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9" w:rsidRDefault="00E34B39" w:rsidP="00E34B39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E34B39" w:rsidRDefault="00E34B39" w:rsidP="00E34B39">
      <w:pPr>
        <w:widowControl/>
        <w:suppressAutoHyphens w:val="0"/>
        <w:spacing w:after="160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  <w:r>
        <w:rPr>
          <w:rFonts w:ascii="Verdana" w:eastAsia="Calibri" w:hAnsi="Verdana" w:cs="Arial"/>
          <w:kern w:val="0"/>
          <w:sz w:val="16"/>
          <w:szCs w:val="16"/>
        </w:rPr>
        <w:br/>
        <w:t xml:space="preserve">zależności od podmiotu: </w:t>
      </w:r>
      <w:r>
        <w:rPr>
          <w:rFonts w:ascii="Verdana" w:eastAsia="Calibri" w:hAnsi="Verdana" w:cs="Arial"/>
          <w:kern w:val="0"/>
          <w:sz w:val="16"/>
          <w:szCs w:val="16"/>
        </w:rPr>
        <w:br/>
        <w:t>NIP/PESEL, KRS/</w:t>
      </w:r>
      <w:proofErr w:type="spellStart"/>
      <w:r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E34B39" w:rsidRDefault="00E34B39" w:rsidP="00E34B39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E34B39" w:rsidRDefault="00E34B39" w:rsidP="00E34B3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E34B39" w:rsidRDefault="00E34B39" w:rsidP="00E34B3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 xml:space="preserve">1710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E34B39" w:rsidRDefault="00E34B39" w:rsidP="00E34B3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„</w:t>
      </w:r>
      <w:r>
        <w:rPr>
          <w:rFonts w:ascii="Verdana" w:eastAsia="Calibri" w:hAnsi="Verdana" w:cs="Tahoma"/>
          <w:b/>
          <w:sz w:val="18"/>
          <w:szCs w:val="18"/>
        </w:rPr>
        <w:t>Zakup, dostawa i montaż opraw LED dla oświetlenia ulicznego w Darłowie</w:t>
      </w:r>
      <w:r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E34B39" w:rsidRDefault="00E34B39" w:rsidP="00E34B3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E34B39" w:rsidTr="00E34B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E34B39" w:rsidTr="00E34B3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E34B39" w:rsidRDefault="00E34B3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E34B39" w:rsidRDefault="00E34B3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4B39" w:rsidTr="00E34B39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</w:tc>
      </w:tr>
      <w:tr w:rsidR="00E34B39" w:rsidTr="00E34B3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E34B39" w:rsidRDefault="00E34B3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9" w:rsidRDefault="00E34B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   ] Tak [   ] Nie</w:t>
            </w:r>
          </w:p>
        </w:tc>
      </w:tr>
    </w:tbl>
    <w:p w:rsidR="00E34B39" w:rsidRDefault="00E34B39" w:rsidP="00E34B3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E34B39" w:rsidRDefault="00E34B39" w:rsidP="00E34B3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E34B39" w:rsidRDefault="00E34B39" w:rsidP="00E34B3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34B39" w:rsidRDefault="00E34B39" w:rsidP="00E34B3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E34B39" w:rsidRDefault="00E34B39" w:rsidP="00E34B39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E34B39" w:rsidRDefault="00E34B39" w:rsidP="00E34B39"/>
    <w:p w:rsidR="002823E1" w:rsidRDefault="002823E1"/>
    <w:sectPr w:rsidR="002823E1" w:rsidSect="00E34B3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4B39"/>
    <w:rsid w:val="002823E1"/>
    <w:rsid w:val="00E3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a.ciechanowska</dc:creator>
  <cp:lastModifiedBy>a.ciechanowska</cp:lastModifiedBy>
  <cp:revision>1</cp:revision>
  <dcterms:created xsi:type="dcterms:W3CDTF">2022-11-29T09:14:00Z</dcterms:created>
  <dcterms:modified xsi:type="dcterms:W3CDTF">2022-11-29T09:16:00Z</dcterms:modified>
</cp:coreProperties>
</file>